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55" w:rsidRDefault="00F54555" w:rsidP="00F54555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016520">
        <w:rPr>
          <w:b/>
          <w:bCs/>
          <w:sz w:val="36"/>
          <w:szCs w:val="36"/>
        </w:rPr>
        <w:t>Przedmiotow</w:t>
      </w:r>
      <w:r>
        <w:rPr>
          <w:b/>
          <w:bCs/>
          <w:sz w:val="36"/>
          <w:szCs w:val="36"/>
        </w:rPr>
        <w:t>e Zasady O</w:t>
      </w:r>
      <w:r w:rsidRPr="00016520">
        <w:rPr>
          <w:b/>
          <w:bCs/>
          <w:sz w:val="36"/>
          <w:szCs w:val="36"/>
        </w:rPr>
        <w:t xml:space="preserve">ceniania z </w:t>
      </w:r>
      <w:r>
        <w:rPr>
          <w:b/>
          <w:bCs/>
          <w:sz w:val="36"/>
          <w:szCs w:val="36"/>
        </w:rPr>
        <w:t>EDB</w:t>
      </w:r>
    </w:p>
    <w:p w:rsidR="00F54555" w:rsidRDefault="00F54555" w:rsidP="00F54555">
      <w:pPr>
        <w:pStyle w:val="Normalny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Szkole Podstawowej nr</w:t>
      </w:r>
      <w:r w:rsidR="00B80F9F">
        <w:rPr>
          <w:b/>
          <w:bCs/>
          <w:sz w:val="36"/>
          <w:szCs w:val="36"/>
        </w:rPr>
        <w:t xml:space="preserve"> </w:t>
      </w:r>
      <w:r w:rsidR="00A46F43">
        <w:rPr>
          <w:b/>
          <w:bCs/>
          <w:sz w:val="36"/>
          <w:szCs w:val="36"/>
        </w:rPr>
        <w:t>14</w:t>
      </w:r>
      <w:r>
        <w:rPr>
          <w:b/>
          <w:bCs/>
          <w:sz w:val="36"/>
          <w:szCs w:val="36"/>
        </w:rPr>
        <w:t xml:space="preserve"> w Bydgoszczy</w:t>
      </w:r>
    </w:p>
    <w:p w:rsidR="003736E3" w:rsidRPr="00BA30AE" w:rsidRDefault="003736E3">
      <w:pPr>
        <w:rPr>
          <w:rFonts w:ascii="Times New Roman" w:hAnsi="Times New Roman" w:cs="Times New Roman"/>
        </w:rPr>
      </w:pPr>
    </w:p>
    <w:p w:rsidR="00DD7F8D" w:rsidRDefault="00DD7F8D" w:rsidP="00DD7F8D">
      <w:pPr>
        <w:pStyle w:val="NormalnyWeb"/>
        <w:spacing w:before="0" w:beforeAutospacing="0" w:after="0" w:afterAutospacing="0"/>
      </w:pPr>
      <w:r w:rsidRPr="00897AB7">
        <w:t>ob</w:t>
      </w:r>
      <w:r>
        <w:t xml:space="preserve">owiązuje od </w:t>
      </w:r>
      <w:r w:rsidR="00585B1C">
        <w:t>2</w:t>
      </w:r>
      <w:r>
        <w:t xml:space="preserve"> września 201</w:t>
      </w:r>
      <w:r w:rsidR="00585B1C">
        <w:t>9</w:t>
      </w:r>
      <w:r>
        <w:t>r.</w:t>
      </w:r>
    </w:p>
    <w:p w:rsidR="003736E3" w:rsidRPr="00BA30AE" w:rsidRDefault="003736E3">
      <w:pPr>
        <w:rPr>
          <w:rFonts w:ascii="Times New Roman" w:hAnsi="Times New Roman" w:cs="Times New Roman"/>
        </w:rPr>
      </w:pPr>
    </w:p>
    <w:p w:rsidR="003736E3" w:rsidRPr="00BA30AE" w:rsidRDefault="003736E3" w:rsidP="00BA30AE">
      <w:pPr>
        <w:jc w:val="center"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Podstawa programowa edukacji dla bezpieczeństwa w </w:t>
      </w:r>
      <w:r w:rsidR="00FE3232">
        <w:rPr>
          <w:rFonts w:ascii="Times New Roman" w:hAnsi="Times New Roman" w:cs="Times New Roman"/>
        </w:rPr>
        <w:t xml:space="preserve">szkole podstawowej </w:t>
      </w:r>
      <w:r w:rsidRPr="00BA30AE">
        <w:rPr>
          <w:rFonts w:ascii="Times New Roman" w:hAnsi="Times New Roman" w:cs="Times New Roman"/>
        </w:rPr>
        <w:t>realizowana jest w oparciu o podręcznik autorstwa Jarosława Słomy</w:t>
      </w:r>
      <w:r w:rsidR="00FE3232">
        <w:rPr>
          <w:rFonts w:ascii="Times New Roman" w:hAnsi="Times New Roman" w:cs="Times New Roman"/>
        </w:rPr>
        <w:t xml:space="preserve">: </w:t>
      </w:r>
      <w:r w:rsidRPr="00BA30AE">
        <w:rPr>
          <w:rFonts w:ascii="Times New Roman" w:hAnsi="Times New Roman" w:cs="Times New Roman"/>
        </w:rPr>
        <w:t>Żyję i działam bezpiecznie, wyd. Nowa Era, dopuszczony do użytku szkolnego i wpisany do wykazu podręczników. Rok dopuszczenia podręcznika: 20</w:t>
      </w:r>
      <w:r w:rsidR="00FE3232">
        <w:rPr>
          <w:rFonts w:ascii="Times New Roman" w:hAnsi="Times New Roman" w:cs="Times New Roman"/>
        </w:rPr>
        <w:t>17</w:t>
      </w:r>
      <w:r w:rsidRPr="00BA30AE">
        <w:rPr>
          <w:rFonts w:ascii="Times New Roman" w:hAnsi="Times New Roman" w:cs="Times New Roman"/>
        </w:rPr>
        <w:t xml:space="preserve">. Numer dopuszczenia podręcznika: </w:t>
      </w:r>
      <w:r w:rsidR="00FE3232">
        <w:rPr>
          <w:rFonts w:ascii="Times New Roman" w:hAnsi="Times New Roman" w:cs="Times New Roman"/>
        </w:rPr>
        <w:t>846/2017</w:t>
      </w:r>
    </w:p>
    <w:p w:rsidR="00BA30AE" w:rsidRPr="00BA30AE" w:rsidRDefault="00BA30AE" w:rsidP="00BA30AE">
      <w:pPr>
        <w:jc w:val="center"/>
        <w:rPr>
          <w:rFonts w:ascii="Times New Roman" w:hAnsi="Times New Roman" w:cs="Times New Roman"/>
        </w:rPr>
      </w:pPr>
    </w:p>
    <w:p w:rsidR="00BA30AE" w:rsidRPr="00BA30AE" w:rsidRDefault="003736E3">
      <w:pPr>
        <w:rPr>
          <w:rFonts w:ascii="Times New Roman" w:hAnsi="Times New Roman" w:cs="Times New Roman"/>
          <w:b/>
        </w:rPr>
      </w:pPr>
      <w:r w:rsidRPr="00BA30AE">
        <w:rPr>
          <w:rFonts w:ascii="Times New Roman" w:hAnsi="Times New Roman" w:cs="Times New Roman"/>
          <w:b/>
        </w:rPr>
        <w:t xml:space="preserve">Przedmiotowe zasady oceniania </w:t>
      </w:r>
    </w:p>
    <w:p w:rsidR="00DD7F8D" w:rsidRDefault="00DD7F8D" w:rsidP="00DD7F8D">
      <w:pPr>
        <w:pStyle w:val="NormalnyWeb"/>
        <w:spacing w:before="0" w:beforeAutospacing="0" w:after="0" w:afterAutospacing="0"/>
        <w:jc w:val="both"/>
      </w:pPr>
      <w:r>
        <w:t xml:space="preserve">Przedmiotowe zasady oceniania z EDB w szkole podstawowej opracowane zostały w oparciu o: </w:t>
      </w:r>
    </w:p>
    <w:p w:rsidR="00DD7F8D" w:rsidRPr="00622E83" w:rsidRDefault="00DD7F8D" w:rsidP="00DD7F8D">
      <w:pPr>
        <w:pStyle w:val="Nagwek2"/>
        <w:numPr>
          <w:ilvl w:val="0"/>
          <w:numId w:val="2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b w:val="0"/>
          <w:color w:val="000000"/>
        </w:rPr>
      </w:pPr>
      <w:r w:rsidRPr="00622E83">
        <w:rPr>
          <w:b w:val="0"/>
          <w:color w:val="000000"/>
          <w:sz w:val="24"/>
          <w:szCs w:val="24"/>
        </w:rPr>
        <w:t xml:space="preserve">Rozporządzenie Ministra Edukacji Narodowej z dnia 3 sierpnia 2017 </w:t>
      </w:r>
      <w:proofErr w:type="spellStart"/>
      <w:r w:rsidRPr="00622E83">
        <w:rPr>
          <w:b w:val="0"/>
          <w:color w:val="000000"/>
          <w:sz w:val="24"/>
          <w:szCs w:val="24"/>
        </w:rPr>
        <w:t>r</w:t>
      </w:r>
      <w:proofErr w:type="spellEnd"/>
      <w:r w:rsidRPr="00622E83">
        <w:rPr>
          <w:b w:val="0"/>
          <w:color w:val="000000"/>
          <w:sz w:val="24"/>
          <w:szCs w:val="24"/>
        </w:rPr>
        <w:t xml:space="preserve"> (</w:t>
      </w:r>
      <w:proofErr w:type="spellStart"/>
      <w:r w:rsidRPr="00622E83">
        <w:rPr>
          <w:b w:val="0"/>
          <w:color w:val="000000"/>
          <w:sz w:val="24"/>
          <w:szCs w:val="24"/>
        </w:rPr>
        <w:t>Dz.U</w:t>
      </w:r>
      <w:proofErr w:type="spellEnd"/>
      <w:r w:rsidRPr="00622E83">
        <w:rPr>
          <w:b w:val="0"/>
          <w:color w:val="000000"/>
          <w:sz w:val="24"/>
          <w:szCs w:val="24"/>
        </w:rPr>
        <w:t xml:space="preserve"> z 2017r poz. 1534 w sprawie oceniania, klasyfikowania i promowania uczniów i słuchaczy w szkołach publicznych</w:t>
      </w:r>
      <w:r w:rsidRPr="00622E83">
        <w:rPr>
          <w:b w:val="0"/>
          <w:color w:val="000000"/>
        </w:rPr>
        <w:t xml:space="preserve"> </w:t>
      </w:r>
      <w:r w:rsidRPr="00622E83">
        <w:rPr>
          <w:b w:val="0"/>
          <w:color w:val="000000"/>
          <w:sz w:val="24"/>
          <w:szCs w:val="24"/>
        </w:rPr>
        <w:t xml:space="preserve">oraz przeprowadzania egzaminów i sprawdzianów w  szkołach publicznych </w:t>
      </w:r>
    </w:p>
    <w:p w:rsidR="00DD7F8D" w:rsidRDefault="00DD7F8D" w:rsidP="00DD7F8D">
      <w:pPr>
        <w:pStyle w:val="Nagwek2"/>
        <w:numPr>
          <w:ilvl w:val="0"/>
          <w:numId w:val="2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Ustawę</w:t>
      </w:r>
      <w:r w:rsidRPr="00622E83">
        <w:rPr>
          <w:b w:val="0"/>
          <w:color w:val="000000"/>
          <w:sz w:val="24"/>
          <w:szCs w:val="24"/>
        </w:rPr>
        <w:t xml:space="preserve"> o Systemie Oświaty </w:t>
      </w:r>
      <w:r>
        <w:rPr>
          <w:b w:val="0"/>
          <w:color w:val="000000"/>
          <w:sz w:val="24"/>
          <w:szCs w:val="24"/>
        </w:rPr>
        <w:t>(DZ.U. z 21.12.2015 poz.2156)</w:t>
      </w:r>
    </w:p>
    <w:p w:rsidR="00DD7F8D" w:rsidRDefault="00DD7F8D" w:rsidP="00DD7F8D">
      <w:pPr>
        <w:pStyle w:val="Nagwek2"/>
        <w:numPr>
          <w:ilvl w:val="0"/>
          <w:numId w:val="2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Ustawę Prawo Oświatowe</w:t>
      </w:r>
    </w:p>
    <w:p w:rsidR="00DD7F8D" w:rsidRPr="00622E83" w:rsidRDefault="00DD7F8D" w:rsidP="00DD7F8D">
      <w:pPr>
        <w:pStyle w:val="Nagwek2"/>
        <w:numPr>
          <w:ilvl w:val="0"/>
          <w:numId w:val="2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Ustawę Przepisy wprowadzające prawo oświatowe</w:t>
      </w:r>
    </w:p>
    <w:p w:rsidR="00DD7F8D" w:rsidRPr="00622E83" w:rsidRDefault="00DD7F8D" w:rsidP="00DD7F8D">
      <w:pPr>
        <w:pStyle w:val="NormalnyWeb"/>
        <w:numPr>
          <w:ilvl w:val="0"/>
          <w:numId w:val="2"/>
        </w:numPr>
        <w:tabs>
          <w:tab w:val="clear" w:pos="720"/>
          <w:tab w:val="num" w:pos="786"/>
        </w:tabs>
        <w:spacing w:before="0" w:beforeAutospacing="0" w:after="0" w:afterAutospacing="0"/>
        <w:ind w:left="786"/>
        <w:jc w:val="both"/>
        <w:rPr>
          <w:color w:val="000000"/>
        </w:rPr>
      </w:pPr>
      <w:r w:rsidRPr="00622E83">
        <w:rPr>
          <w:color w:val="000000"/>
        </w:rPr>
        <w:t>Statutu Szkoły – Zasady Wewnątrzszkolnego Oceniania</w:t>
      </w:r>
    </w:p>
    <w:p w:rsidR="00DD7F8D" w:rsidRPr="00DD7F8D" w:rsidRDefault="00DD7F8D" w:rsidP="00DD7F8D">
      <w:pPr>
        <w:pStyle w:val="NormalnyWeb"/>
        <w:numPr>
          <w:ilvl w:val="0"/>
          <w:numId w:val="2"/>
        </w:numPr>
        <w:tabs>
          <w:tab w:val="clear" w:pos="720"/>
          <w:tab w:val="num" w:pos="786"/>
        </w:tabs>
        <w:spacing w:before="0" w:beforeAutospacing="0" w:after="0" w:afterAutospacing="0"/>
        <w:ind w:left="360" w:firstLine="66"/>
        <w:jc w:val="both"/>
      </w:pPr>
      <w:r w:rsidRPr="00DD7F8D">
        <w:rPr>
          <w:color w:val="000000"/>
        </w:rPr>
        <w:t xml:space="preserve">Podstawę programową z EDB – </w:t>
      </w:r>
      <w:r w:rsidRPr="00DD7F8D">
        <w:rPr>
          <w:bCs/>
          <w:color w:val="000000"/>
        </w:rPr>
        <w:t>Rozporządzeniu Ministra Edukacji Narodowej z dnia 14 lutego 2017 r. (</w:t>
      </w:r>
      <w:proofErr w:type="spellStart"/>
      <w:r w:rsidRPr="00DD7F8D">
        <w:rPr>
          <w:bCs/>
          <w:color w:val="000000"/>
        </w:rPr>
        <w:t>Dz.U</w:t>
      </w:r>
      <w:proofErr w:type="spellEnd"/>
      <w:r w:rsidRPr="00DD7F8D">
        <w:rPr>
          <w:bCs/>
          <w:color w:val="000000"/>
        </w:rPr>
        <w:t>. z 2017 r. poz. 59) w sprawie podstawy programowej wychowania przedszkolnego oraz podstawy programowej kształcenia ogólnego dla szkoły podstawowej,</w:t>
      </w:r>
    </w:p>
    <w:p w:rsidR="00DD7F8D" w:rsidRDefault="00DD7F8D" w:rsidP="00DD7F8D">
      <w:pPr>
        <w:pStyle w:val="NormalnyWeb"/>
        <w:numPr>
          <w:ilvl w:val="0"/>
          <w:numId w:val="2"/>
        </w:numPr>
        <w:tabs>
          <w:tab w:val="clear" w:pos="720"/>
          <w:tab w:val="num" w:pos="786"/>
        </w:tabs>
        <w:spacing w:before="0" w:beforeAutospacing="0" w:after="0" w:afterAutospacing="0"/>
        <w:ind w:left="360" w:firstLine="66"/>
        <w:jc w:val="both"/>
      </w:pPr>
      <w:r>
        <w:t xml:space="preserve"> „Programu nauczania edukacji dla bezpieczeństwa w szkole podstawowej – Żyję i działam bezpiecznie”  autorstwa Jarosława Słomy.</w:t>
      </w:r>
    </w:p>
    <w:p w:rsidR="003736E3" w:rsidRDefault="00DD7F8D" w:rsidP="00DD7F8D">
      <w:pPr>
        <w:pStyle w:val="NormalnyWeb"/>
        <w:spacing w:before="0" w:beforeAutospacing="0" w:after="0" w:afterAutospacing="0"/>
        <w:ind w:left="360"/>
      </w:pPr>
      <w:r>
        <w:t xml:space="preserve">Jest on zgodny z Zasadami Wewnątrzszkolnego Oceniania obowiązującymi w szkole Podstawowej nr 14  w Bydgoszczy. </w:t>
      </w:r>
      <w:r w:rsidR="003736E3" w:rsidRPr="00BA30AE">
        <w:t>Obejmuj</w:t>
      </w:r>
      <w:r w:rsidR="00EF17ED">
        <w:t>e</w:t>
      </w:r>
      <w:r w:rsidR="003736E3" w:rsidRPr="00BA30AE">
        <w:t xml:space="preserve"> ocenę wiadomości, umiejętności i postawy uczniów.</w:t>
      </w:r>
    </w:p>
    <w:p w:rsidR="00EF17ED" w:rsidRDefault="00EF17ED" w:rsidP="00DD7F8D">
      <w:pPr>
        <w:pStyle w:val="NormalnyWeb"/>
        <w:spacing w:before="0" w:beforeAutospacing="0" w:after="0" w:afterAutospacing="0"/>
        <w:ind w:left="360"/>
      </w:pPr>
    </w:p>
    <w:p w:rsidR="003736E3" w:rsidRPr="00BA30AE" w:rsidRDefault="003736E3">
      <w:pPr>
        <w:rPr>
          <w:rFonts w:ascii="Times New Roman" w:hAnsi="Times New Roman" w:cs="Times New Roman"/>
          <w:b/>
        </w:rPr>
      </w:pPr>
      <w:r w:rsidRPr="00BA30AE">
        <w:rPr>
          <w:rFonts w:ascii="Times New Roman" w:hAnsi="Times New Roman" w:cs="Times New Roman"/>
          <w:b/>
        </w:rPr>
        <w:t xml:space="preserve"> I. Cele edukacyjne: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 1. Wyposażenie uczniów w wiedzę i umiejętności niezbędne do racjonalnego i skutecznego działania i współdziałania w wypadku zagrożenia bezpieczeństwa, zdrowia, życia, mienia i środowiska. 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2. Przygotowanie do uczestnictwa w przedsięwzięciach o charakterze obronnym i społecznym. 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3. Doskonalenie umiejętności udzielania pierwszej pomocy w przypadkach zagrożenia zdrowia i życia człowieka. 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4. Kształtowanie odpowiednich postaw obywatelskich oraz przygotowanie młodzieży do świadomego i aktywnego uczestnictwa w działaniach związanych z obronnością kraju. 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5. Rozwijanie umiejętności komunikowania się, pracy w grupie. 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6. Kształcenie otwartości i wrażliwości na potrzeby innych. </w:t>
      </w:r>
    </w:p>
    <w:p w:rsidR="000E73E9" w:rsidRDefault="000E73E9">
      <w:pPr>
        <w:rPr>
          <w:rFonts w:ascii="Times New Roman" w:hAnsi="Times New Roman" w:cs="Times New Roman"/>
          <w:b/>
        </w:rPr>
      </w:pPr>
    </w:p>
    <w:p w:rsidR="003736E3" w:rsidRPr="00BA30AE" w:rsidRDefault="003736E3">
      <w:pPr>
        <w:rPr>
          <w:rFonts w:ascii="Times New Roman" w:hAnsi="Times New Roman" w:cs="Times New Roman"/>
          <w:b/>
        </w:rPr>
      </w:pPr>
      <w:r w:rsidRPr="00BA30AE">
        <w:rPr>
          <w:rFonts w:ascii="Times New Roman" w:hAnsi="Times New Roman" w:cs="Times New Roman"/>
          <w:b/>
        </w:rPr>
        <w:lastRenderedPageBreak/>
        <w:t xml:space="preserve">II. Formy sprawdzania osiągnięć edukacyjnych uczniów: </w:t>
      </w:r>
    </w:p>
    <w:p w:rsidR="00EA0107" w:rsidRPr="00BA30AE" w:rsidRDefault="003736E3" w:rsidP="00EA0107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>1.</w:t>
      </w:r>
      <w:r w:rsidRPr="00BA30AE">
        <w:rPr>
          <w:rFonts w:ascii="Times New Roman" w:hAnsi="Times New Roman" w:cs="Times New Roman"/>
          <w:u w:val="single"/>
        </w:rPr>
        <w:t xml:space="preserve"> Kartkówka</w:t>
      </w:r>
      <w:r w:rsidRPr="00BA30AE">
        <w:rPr>
          <w:rFonts w:ascii="Times New Roman" w:hAnsi="Times New Roman" w:cs="Times New Roman"/>
        </w:rPr>
        <w:t xml:space="preserve"> – obejmująca mat</w:t>
      </w:r>
      <w:r w:rsidR="00EA0107">
        <w:rPr>
          <w:rFonts w:ascii="Times New Roman" w:hAnsi="Times New Roman" w:cs="Times New Roman"/>
        </w:rPr>
        <w:t>eriał z trzech ostatnich lekcji</w:t>
      </w:r>
      <w:r w:rsidR="00061550">
        <w:rPr>
          <w:rFonts w:ascii="Times New Roman" w:hAnsi="Times New Roman" w:cs="Times New Roman"/>
        </w:rPr>
        <w:t>.</w:t>
      </w:r>
      <w:r w:rsidR="00EA0107">
        <w:rPr>
          <w:rFonts w:ascii="Times New Roman" w:hAnsi="Times New Roman" w:cs="Times New Roman"/>
        </w:rPr>
        <w:t xml:space="preserve"> Będą one oceniane metodą  IZ  (+/- )   na podstawie określonych kryteriów sukcesu. Nie będzie wystawiana z nich ocena w skali stopniowej. Uczeń będzie miał założ</w:t>
      </w:r>
      <w:r w:rsidR="000E73E9">
        <w:rPr>
          <w:rFonts w:ascii="Times New Roman" w:hAnsi="Times New Roman" w:cs="Times New Roman"/>
        </w:rPr>
        <w:t xml:space="preserve">oną kartę informującą o osiągniętych </w:t>
      </w:r>
      <w:r w:rsidR="00EA0107">
        <w:rPr>
          <w:rFonts w:ascii="Times New Roman" w:hAnsi="Times New Roman" w:cs="Times New Roman"/>
        </w:rPr>
        <w:t>w</w:t>
      </w:r>
      <w:r w:rsidR="000E73E9">
        <w:rPr>
          <w:rFonts w:ascii="Times New Roman" w:hAnsi="Times New Roman" w:cs="Times New Roman"/>
        </w:rPr>
        <w:t>ymaganiach edukacyjnych.</w:t>
      </w:r>
    </w:p>
    <w:p w:rsidR="00EA0107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2. </w:t>
      </w:r>
      <w:r w:rsidRPr="00BA30AE">
        <w:rPr>
          <w:rFonts w:ascii="Times New Roman" w:hAnsi="Times New Roman" w:cs="Times New Roman"/>
          <w:u w:val="single"/>
        </w:rPr>
        <w:t>Sprawdzian (całogodzinny)</w:t>
      </w:r>
      <w:r w:rsidR="00492C7A">
        <w:rPr>
          <w:rFonts w:ascii="Times New Roman" w:hAnsi="Times New Roman" w:cs="Times New Roman"/>
          <w:u w:val="single"/>
        </w:rPr>
        <w:t xml:space="preserve">/test </w:t>
      </w:r>
      <w:proofErr w:type="spellStart"/>
      <w:r w:rsidR="00492C7A">
        <w:rPr>
          <w:rFonts w:ascii="Times New Roman" w:hAnsi="Times New Roman" w:cs="Times New Roman"/>
          <w:u w:val="single"/>
        </w:rPr>
        <w:t>on</w:t>
      </w:r>
      <w:r w:rsidR="00F54555">
        <w:rPr>
          <w:rFonts w:ascii="Times New Roman" w:hAnsi="Times New Roman" w:cs="Times New Roman"/>
          <w:u w:val="single"/>
        </w:rPr>
        <w:t>-</w:t>
      </w:r>
      <w:r w:rsidR="00492C7A">
        <w:rPr>
          <w:rFonts w:ascii="Times New Roman" w:hAnsi="Times New Roman" w:cs="Times New Roman"/>
          <w:u w:val="single"/>
        </w:rPr>
        <w:t>line</w:t>
      </w:r>
      <w:proofErr w:type="spellEnd"/>
      <w:r w:rsidRPr="00BA30AE">
        <w:rPr>
          <w:rFonts w:ascii="Times New Roman" w:hAnsi="Times New Roman" w:cs="Times New Roman"/>
        </w:rPr>
        <w:t xml:space="preserve"> – praca kontrolna-pisemna</w:t>
      </w:r>
      <w:r w:rsidR="00EA0107">
        <w:rPr>
          <w:rFonts w:ascii="Times New Roman" w:hAnsi="Times New Roman" w:cs="Times New Roman"/>
        </w:rPr>
        <w:t xml:space="preserve"> lub test </w:t>
      </w:r>
      <w:proofErr w:type="spellStart"/>
      <w:r w:rsidR="00EA0107">
        <w:rPr>
          <w:rFonts w:ascii="Times New Roman" w:hAnsi="Times New Roman" w:cs="Times New Roman"/>
        </w:rPr>
        <w:t>on-line</w:t>
      </w:r>
      <w:proofErr w:type="spellEnd"/>
      <w:r w:rsidRPr="00BA30AE">
        <w:rPr>
          <w:rFonts w:ascii="Times New Roman" w:hAnsi="Times New Roman" w:cs="Times New Roman"/>
        </w:rPr>
        <w:t xml:space="preserve"> z określonej wcześnie partii materiału lub działu, zapowiadany z co najmniej</w:t>
      </w:r>
      <w:r w:rsidR="00061550">
        <w:rPr>
          <w:rFonts w:ascii="Times New Roman" w:hAnsi="Times New Roman" w:cs="Times New Roman"/>
        </w:rPr>
        <w:t xml:space="preserve"> z</w:t>
      </w:r>
      <w:r w:rsidRPr="00BA30AE">
        <w:rPr>
          <w:rFonts w:ascii="Times New Roman" w:hAnsi="Times New Roman" w:cs="Times New Roman"/>
        </w:rPr>
        <w:t xml:space="preserve"> tygodniowym wyprzedzeniem i odpowiednią adnotacją w dzienniku.</w:t>
      </w:r>
      <w:r w:rsidR="00492C7A">
        <w:rPr>
          <w:rFonts w:ascii="Times New Roman" w:hAnsi="Times New Roman" w:cs="Times New Roman"/>
        </w:rPr>
        <w:t xml:space="preserve"> </w:t>
      </w:r>
    </w:p>
    <w:p w:rsidR="00EA0107" w:rsidRDefault="00EA0107" w:rsidP="00EA0107">
      <w:pPr>
        <w:tabs>
          <w:tab w:val="num" w:pos="360"/>
        </w:tabs>
        <w:spacing w:after="0" w:line="240" w:lineRule="auto"/>
        <w:ind w:left="360" w:hanging="360"/>
        <w:contextualSpacing/>
        <w:jc w:val="both"/>
      </w:pPr>
      <w:r>
        <w:t>W przypadku wypowiedzi pisemnych przyjmuje się skalę punktową przeliczaną na oceny cyfrowe wg kryteriów (zasad pomiaru dydaktycznego):</w:t>
      </w:r>
    </w:p>
    <w:p w:rsidR="00EA0107" w:rsidRDefault="00EA0107" w:rsidP="00EA0107">
      <w:pPr>
        <w:ind w:left="360"/>
        <w:contextualSpacing/>
        <w:jc w:val="both"/>
        <w:rPr>
          <w:b/>
        </w:rPr>
      </w:pPr>
      <w:r w:rsidRPr="00085D36">
        <w:rPr>
          <w:b/>
        </w:rPr>
        <w:t xml:space="preserve">   </w:t>
      </w:r>
    </w:p>
    <w:p w:rsidR="00EA0107" w:rsidRPr="00085D36" w:rsidRDefault="00EA0107" w:rsidP="00EA0107">
      <w:pPr>
        <w:ind w:left="360"/>
        <w:contextualSpacing/>
        <w:jc w:val="both"/>
        <w:rPr>
          <w:b/>
        </w:rPr>
      </w:pPr>
      <w:r>
        <w:rPr>
          <w:b/>
        </w:rPr>
        <w:t xml:space="preserve">   </w:t>
      </w:r>
      <w:r w:rsidRPr="00085D36">
        <w:rPr>
          <w:b/>
        </w:rPr>
        <w:t xml:space="preserve">  100% -98%- ocena celująca</w:t>
      </w:r>
    </w:p>
    <w:p w:rsidR="00EA0107" w:rsidRPr="00085D36" w:rsidRDefault="00EA0107" w:rsidP="00EA0107">
      <w:pPr>
        <w:ind w:left="708"/>
        <w:contextualSpacing/>
        <w:jc w:val="both"/>
        <w:rPr>
          <w:b/>
        </w:rPr>
      </w:pPr>
      <w:r w:rsidRPr="00085D36">
        <w:rPr>
          <w:b/>
        </w:rPr>
        <w:t>97%- 90% - ocena bardzo dobra</w:t>
      </w:r>
    </w:p>
    <w:p w:rsidR="00EA0107" w:rsidRPr="00085D36" w:rsidRDefault="00EA0107" w:rsidP="00EA0107">
      <w:pPr>
        <w:ind w:left="708"/>
        <w:contextualSpacing/>
        <w:jc w:val="both"/>
        <w:rPr>
          <w:b/>
        </w:rPr>
      </w:pPr>
      <w:r w:rsidRPr="00085D36">
        <w:rPr>
          <w:b/>
        </w:rPr>
        <w:t>89% - 7</w:t>
      </w:r>
      <w:r>
        <w:rPr>
          <w:b/>
        </w:rPr>
        <w:t>1</w:t>
      </w:r>
      <w:r w:rsidRPr="00085D36">
        <w:rPr>
          <w:b/>
        </w:rPr>
        <w:t>% - ocena dobra</w:t>
      </w:r>
    </w:p>
    <w:p w:rsidR="00EA0107" w:rsidRPr="00085D36" w:rsidRDefault="00EA0107" w:rsidP="00EA0107">
      <w:pPr>
        <w:ind w:left="708"/>
        <w:contextualSpacing/>
        <w:jc w:val="both"/>
        <w:rPr>
          <w:b/>
        </w:rPr>
      </w:pPr>
      <w:r w:rsidRPr="00085D36">
        <w:rPr>
          <w:b/>
        </w:rPr>
        <w:t>7</w:t>
      </w:r>
      <w:r>
        <w:rPr>
          <w:b/>
        </w:rPr>
        <w:t>0</w:t>
      </w:r>
      <w:r w:rsidRPr="00085D36">
        <w:rPr>
          <w:b/>
        </w:rPr>
        <w:t>% - 5</w:t>
      </w:r>
      <w:r>
        <w:rPr>
          <w:b/>
        </w:rPr>
        <w:t>0</w:t>
      </w:r>
      <w:r w:rsidRPr="00085D36">
        <w:rPr>
          <w:b/>
        </w:rPr>
        <w:t>% - ocena dostateczna</w:t>
      </w:r>
    </w:p>
    <w:p w:rsidR="00EA0107" w:rsidRPr="00085D36" w:rsidRDefault="00EA0107" w:rsidP="00EA0107">
      <w:pPr>
        <w:ind w:left="708"/>
        <w:contextualSpacing/>
        <w:jc w:val="both"/>
        <w:rPr>
          <w:b/>
        </w:rPr>
      </w:pPr>
      <w:r>
        <w:rPr>
          <w:b/>
        </w:rPr>
        <w:t>49</w:t>
      </w:r>
      <w:r w:rsidRPr="00085D36">
        <w:rPr>
          <w:b/>
        </w:rPr>
        <w:t>% - 35% - ocena dopuszczająca</w:t>
      </w:r>
    </w:p>
    <w:p w:rsidR="00EA0107" w:rsidRPr="00085D36" w:rsidRDefault="00EA0107" w:rsidP="00EA0107">
      <w:pPr>
        <w:ind w:left="708"/>
        <w:contextualSpacing/>
        <w:jc w:val="both"/>
        <w:rPr>
          <w:b/>
        </w:rPr>
      </w:pPr>
      <w:r w:rsidRPr="00085D36">
        <w:rPr>
          <w:b/>
        </w:rPr>
        <w:t xml:space="preserve">34 % -  0% - ocena niedostateczna </w:t>
      </w:r>
    </w:p>
    <w:p w:rsidR="00EA0107" w:rsidRDefault="00EA0107">
      <w:pPr>
        <w:rPr>
          <w:rFonts w:ascii="Times New Roman" w:hAnsi="Times New Roman" w:cs="Times New Roman"/>
        </w:rPr>
      </w:pP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3. </w:t>
      </w:r>
      <w:r w:rsidRPr="00BA30AE">
        <w:rPr>
          <w:rFonts w:ascii="Times New Roman" w:hAnsi="Times New Roman" w:cs="Times New Roman"/>
          <w:u w:val="single"/>
        </w:rPr>
        <w:t>Ćwiczenia praktyczne</w:t>
      </w:r>
      <w:r w:rsidRPr="00BA30AE">
        <w:rPr>
          <w:rFonts w:ascii="Times New Roman" w:hAnsi="Times New Roman" w:cs="Times New Roman"/>
        </w:rPr>
        <w:t>, którymi są czynności ratownicze z pierwszej pomocy (oceniane pod kątem poprawności, staranności, samodzielności). Zaliczenie działań ratowniczych odbywa się we wspólnie ustalonym terminie</w:t>
      </w:r>
      <w:r w:rsidR="00061550">
        <w:rPr>
          <w:rFonts w:ascii="Times New Roman" w:hAnsi="Times New Roman" w:cs="Times New Roman"/>
        </w:rPr>
        <w:t>.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 4. </w:t>
      </w:r>
      <w:r w:rsidRPr="00BA30AE">
        <w:rPr>
          <w:rFonts w:ascii="Times New Roman" w:hAnsi="Times New Roman" w:cs="Times New Roman"/>
          <w:u w:val="single"/>
        </w:rPr>
        <w:t>Aktywność na lekcji,</w:t>
      </w:r>
      <w:r w:rsidRPr="00BA30AE">
        <w:rPr>
          <w:rFonts w:ascii="Times New Roman" w:hAnsi="Times New Roman" w:cs="Times New Roman"/>
        </w:rPr>
        <w:t xml:space="preserve"> czynne zaangażowanie, praca na zajęciach. Uczeń za pracę na lekcji otrzymuje plusy i minusy, które są przeliczane na ocenę cząstkową wg wzoru: </w:t>
      </w:r>
    </w:p>
    <w:p w:rsidR="003736E3" w:rsidRPr="00BA30AE" w:rsidRDefault="00061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(+++) </w:t>
      </w:r>
      <w:r w:rsidR="003736E3" w:rsidRPr="00BA30AE">
        <w:rPr>
          <w:rFonts w:ascii="Times New Roman" w:hAnsi="Times New Roman" w:cs="Times New Roman"/>
        </w:rPr>
        <w:t xml:space="preserve">bardzo dobry, 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>(++ ) dobry,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(- - - ) niedostateczny. 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W przypadku dużego wkładu pracy na lekcji uczeń otrzymuje ocenę bardzo dobrą lub dobrą. </w:t>
      </w:r>
    </w:p>
    <w:p w:rsidR="003736E3" w:rsidRPr="00BA30AE" w:rsidRDefault="003736E3">
      <w:pPr>
        <w:rPr>
          <w:rFonts w:ascii="Times New Roman" w:hAnsi="Times New Roman" w:cs="Times New Roman"/>
          <w:b/>
        </w:rPr>
      </w:pPr>
      <w:r w:rsidRPr="00BA30AE">
        <w:rPr>
          <w:rFonts w:ascii="Times New Roman" w:hAnsi="Times New Roman" w:cs="Times New Roman"/>
          <w:b/>
        </w:rPr>
        <w:t>Plus</w:t>
      </w:r>
      <w:r w:rsidRPr="00BA30AE">
        <w:rPr>
          <w:rFonts w:ascii="Times New Roman" w:hAnsi="Times New Roman" w:cs="Times New Roman"/>
        </w:rPr>
        <w:t xml:space="preserve"> można uzyskać za krótkie wypowiedzi podczas lekcji, rozwiązanie ćwiczenia, pracę grupową, wykonanie poprawnie zadania praktycznego, udział w dyskusji, przyniesienie materiałów i inne przejawy aktywności.</w:t>
      </w:r>
      <w:r w:rsidRPr="00BA30AE">
        <w:rPr>
          <w:rFonts w:ascii="Times New Roman" w:hAnsi="Times New Roman" w:cs="Times New Roman"/>
          <w:b/>
        </w:rPr>
        <w:t xml:space="preserve"> 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  <w:b/>
        </w:rPr>
        <w:t>Minus</w:t>
      </w:r>
      <w:r w:rsidRPr="00BA30AE">
        <w:rPr>
          <w:rFonts w:ascii="Times New Roman" w:hAnsi="Times New Roman" w:cs="Times New Roman"/>
        </w:rPr>
        <w:t xml:space="preserve"> można otrzymać za wyraźny brak zaangażowania, uwagi na lekcji, nie wykonywanie zadań i poleceń, brak potrzebnych materiałów (np. podręcznika). (waga oceny 3) 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5. </w:t>
      </w:r>
      <w:r w:rsidRPr="00BA30AE">
        <w:rPr>
          <w:rFonts w:ascii="Times New Roman" w:hAnsi="Times New Roman" w:cs="Times New Roman"/>
          <w:u w:val="single"/>
        </w:rPr>
        <w:t>Zadania domowe i inne prace</w:t>
      </w:r>
      <w:r w:rsidRPr="00BA30AE">
        <w:rPr>
          <w:rFonts w:ascii="Times New Roman" w:hAnsi="Times New Roman" w:cs="Times New Roman"/>
        </w:rPr>
        <w:t xml:space="preserve"> - obowiązkiem ucznia jest systematyczne odrabianie prac domowych.  Termin wykonania pracy domowej ustala nauczyciel (krótkie zadania, ćwiczenia, notatki na następną lekcję). Prace domowe oceniane są plusami i minusami. Za 5 plusów uczeń otrzymuje ocenę bardzo dobrą, za 4 ocenę dobrą, za 3 ocenę dostateczną, za 2 ocenę dopuszczającą (o wpisaniu oceny </w:t>
      </w:r>
      <w:proofErr w:type="spellStart"/>
      <w:r w:rsidRPr="00BA30AE">
        <w:rPr>
          <w:rFonts w:ascii="Times New Roman" w:hAnsi="Times New Roman" w:cs="Times New Roman"/>
        </w:rPr>
        <w:t>dop</w:t>
      </w:r>
      <w:proofErr w:type="spellEnd"/>
      <w:r w:rsidRPr="00BA30AE">
        <w:rPr>
          <w:rFonts w:ascii="Times New Roman" w:hAnsi="Times New Roman" w:cs="Times New Roman"/>
        </w:rPr>
        <w:t xml:space="preserve">, </w:t>
      </w:r>
      <w:proofErr w:type="spellStart"/>
      <w:r w:rsidRPr="00BA30AE">
        <w:rPr>
          <w:rFonts w:ascii="Times New Roman" w:hAnsi="Times New Roman" w:cs="Times New Roman"/>
        </w:rPr>
        <w:t>dst</w:t>
      </w:r>
      <w:proofErr w:type="spellEnd"/>
      <w:r w:rsidRPr="00BA30AE">
        <w:rPr>
          <w:rFonts w:ascii="Times New Roman" w:hAnsi="Times New Roman" w:cs="Times New Roman"/>
        </w:rPr>
        <w:t xml:space="preserve">. lub </w:t>
      </w:r>
      <w:proofErr w:type="spellStart"/>
      <w:r w:rsidRPr="00BA30AE">
        <w:rPr>
          <w:rFonts w:ascii="Times New Roman" w:hAnsi="Times New Roman" w:cs="Times New Roman"/>
        </w:rPr>
        <w:t>db</w:t>
      </w:r>
      <w:proofErr w:type="spellEnd"/>
      <w:r w:rsidRPr="00BA30AE">
        <w:rPr>
          <w:rFonts w:ascii="Times New Roman" w:hAnsi="Times New Roman" w:cs="Times New Roman"/>
        </w:rPr>
        <w:t>. decyduje uczeń). W przypadku otrzymania 3 minusów za brak pracy domowej uczeń otrzymuje ocenę niedostateczną. Zadania i prace dodatkowe- opracowanie referatu, poprowadzenie lekcji, bądź jej fragmentu ( po wcześniejszym uzgodnieniu i konsultacji z nauczycielem), przygotowanie pomocy multimedialnych na zadany temat, plansze, rysunki, schematy, plansze, wykresy,</w:t>
      </w:r>
      <w:r w:rsidR="00DF7B67">
        <w:rPr>
          <w:rFonts w:ascii="Times New Roman" w:hAnsi="Times New Roman" w:cs="Times New Roman"/>
        </w:rPr>
        <w:t xml:space="preserve"> rysunki, krzyżówki, diagramy. </w:t>
      </w:r>
    </w:p>
    <w:p w:rsidR="003736E3" w:rsidRPr="00BA30AE" w:rsidRDefault="00DF7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3736E3" w:rsidRPr="00BA30AE">
        <w:rPr>
          <w:rFonts w:ascii="Times New Roman" w:hAnsi="Times New Roman" w:cs="Times New Roman"/>
        </w:rPr>
        <w:t xml:space="preserve">. </w:t>
      </w:r>
      <w:r w:rsidR="003736E3" w:rsidRPr="00DF7B67">
        <w:rPr>
          <w:rFonts w:ascii="Times New Roman" w:hAnsi="Times New Roman" w:cs="Times New Roman"/>
          <w:u w:val="single"/>
        </w:rPr>
        <w:t>Udział w konkursach.</w:t>
      </w:r>
      <w:r w:rsidR="003736E3" w:rsidRPr="00BA30AE">
        <w:rPr>
          <w:rFonts w:ascii="Times New Roman" w:hAnsi="Times New Roman" w:cs="Times New Roman"/>
        </w:rPr>
        <w:t xml:space="preserve"> Za udział w konkursach o tematyce związanej z przedmiotem uczeń otrzymuje w zależności od osiągniętych sukcesów od jednego do czterech plusów, bądź ocenę cząstkową.</w:t>
      </w:r>
    </w:p>
    <w:p w:rsidR="003736E3" w:rsidRPr="00BA30AE" w:rsidRDefault="00DF7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736E3" w:rsidRPr="00BA30AE">
        <w:rPr>
          <w:rFonts w:ascii="Times New Roman" w:hAnsi="Times New Roman" w:cs="Times New Roman"/>
        </w:rPr>
        <w:t>.</w:t>
      </w:r>
      <w:r w:rsidR="003736E3" w:rsidRPr="00DF7B67">
        <w:rPr>
          <w:rFonts w:ascii="Times New Roman" w:hAnsi="Times New Roman" w:cs="Times New Roman"/>
          <w:u w:val="single"/>
        </w:rPr>
        <w:t xml:space="preserve"> Zeszyt przedmiotowy (obowiązkowy)–</w:t>
      </w:r>
      <w:r w:rsidR="003736E3" w:rsidRPr="00BA30AE">
        <w:rPr>
          <w:rFonts w:ascii="Times New Roman" w:hAnsi="Times New Roman" w:cs="Times New Roman"/>
        </w:rPr>
        <w:t xml:space="preserve"> może lecz nie musi być sprawdzany na ocenę w ciągu semestru. Na ocenę za prowadzenie zeszytu przedmiotowego wpływają: poprawność i systematyczność w zapisie notatek, bieżące zapisy stanowiące odpowiedzi na zadane treści z prac domowych, walory estetyczne, zapis tematów lekcji,, opracowania graficzne oraz zadania domowe. </w:t>
      </w:r>
    </w:p>
    <w:p w:rsidR="00EF17ED" w:rsidRDefault="00EF17ED">
      <w:pPr>
        <w:rPr>
          <w:rFonts w:ascii="Times New Roman" w:hAnsi="Times New Roman" w:cs="Times New Roman"/>
          <w:b/>
        </w:rPr>
      </w:pPr>
    </w:p>
    <w:p w:rsidR="003736E3" w:rsidRPr="00BA30AE" w:rsidRDefault="003736E3">
      <w:pPr>
        <w:rPr>
          <w:rFonts w:ascii="Times New Roman" w:hAnsi="Times New Roman" w:cs="Times New Roman"/>
          <w:b/>
        </w:rPr>
      </w:pPr>
      <w:r w:rsidRPr="00BA30AE">
        <w:rPr>
          <w:rFonts w:ascii="Times New Roman" w:hAnsi="Times New Roman" w:cs="Times New Roman"/>
          <w:b/>
        </w:rPr>
        <w:t xml:space="preserve">III. Formy poprawy oceny </w:t>
      </w:r>
    </w:p>
    <w:p w:rsidR="00061550" w:rsidRPr="00061550" w:rsidRDefault="00061550" w:rsidP="00061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736E3" w:rsidRPr="00061550">
        <w:rPr>
          <w:rFonts w:ascii="Times New Roman" w:hAnsi="Times New Roman" w:cs="Times New Roman"/>
        </w:rPr>
        <w:t>Nauczyciel oddaje sprawdzone prace pisemne w terminie dwóch tygodni.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2. Uczeń ma możliwość poprawy oceny ze sprawdzianu </w:t>
      </w:r>
      <w:r w:rsidR="00986681">
        <w:rPr>
          <w:rFonts w:ascii="Times New Roman" w:hAnsi="Times New Roman" w:cs="Times New Roman"/>
        </w:rPr>
        <w:t xml:space="preserve">w ciągu dwóch tygodni od jego oddania </w:t>
      </w:r>
      <w:r w:rsidR="00986681" w:rsidRPr="00986681">
        <w:t>a</w:t>
      </w:r>
      <w:r w:rsidR="00986681">
        <w:t> kartkówk</w:t>
      </w:r>
      <w:r w:rsidR="00986681" w:rsidRPr="00986681">
        <w:t>ę</w:t>
      </w:r>
      <w:r w:rsidR="00986681">
        <w:rPr>
          <w:rFonts w:ascii="Times New Roman" w:hAnsi="Times New Roman" w:cs="Times New Roman"/>
        </w:rPr>
        <w:t xml:space="preserve"> w ciągu tygodnia po uzgodnieniu z nauczycielem.</w:t>
      </w:r>
      <w:r w:rsidRPr="00BA30AE">
        <w:rPr>
          <w:rFonts w:ascii="Times New Roman" w:hAnsi="Times New Roman" w:cs="Times New Roman"/>
        </w:rPr>
        <w:t xml:space="preserve"> 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>3. Do dziennika obok oceny uzyskanej poprzednio ze sprawdzianu wpisuje się ocenę poprawioną, liczy się tylko ocena lepsza.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 4. Jeżeli uczeń </w:t>
      </w:r>
      <w:r w:rsidR="006669FA">
        <w:rPr>
          <w:rFonts w:ascii="Times New Roman" w:hAnsi="Times New Roman" w:cs="Times New Roman"/>
        </w:rPr>
        <w:t xml:space="preserve">nie </w:t>
      </w:r>
      <w:r w:rsidRPr="00BA30AE">
        <w:rPr>
          <w:rFonts w:ascii="Times New Roman" w:hAnsi="Times New Roman" w:cs="Times New Roman"/>
        </w:rPr>
        <w:t xml:space="preserve"> </w:t>
      </w:r>
      <w:r w:rsidR="006669FA">
        <w:rPr>
          <w:rFonts w:ascii="Times New Roman" w:hAnsi="Times New Roman" w:cs="Times New Roman"/>
        </w:rPr>
        <w:t>pisał sprawdzianu czy kartkówki  w wyniku usprawiedliwionej nieobecności</w:t>
      </w:r>
      <w:r w:rsidRPr="00BA30AE">
        <w:rPr>
          <w:rFonts w:ascii="Times New Roman" w:hAnsi="Times New Roman" w:cs="Times New Roman"/>
        </w:rPr>
        <w:t xml:space="preserve">, ma obowiązek </w:t>
      </w:r>
      <w:r w:rsidR="006669FA">
        <w:rPr>
          <w:rFonts w:ascii="Times New Roman" w:hAnsi="Times New Roman" w:cs="Times New Roman"/>
        </w:rPr>
        <w:t xml:space="preserve">napisać sprawdzian </w:t>
      </w:r>
      <w:r w:rsidRPr="00BA30AE">
        <w:rPr>
          <w:rFonts w:ascii="Times New Roman" w:hAnsi="Times New Roman" w:cs="Times New Roman"/>
        </w:rPr>
        <w:t xml:space="preserve">w </w:t>
      </w:r>
      <w:r w:rsidR="006669FA">
        <w:rPr>
          <w:rFonts w:ascii="Times New Roman" w:hAnsi="Times New Roman" w:cs="Times New Roman"/>
        </w:rPr>
        <w:t xml:space="preserve">ciągu dwóch </w:t>
      </w:r>
      <w:r w:rsidR="00986681">
        <w:rPr>
          <w:rFonts w:ascii="Times New Roman" w:hAnsi="Times New Roman" w:cs="Times New Roman"/>
        </w:rPr>
        <w:t>tygodni od</w:t>
      </w:r>
      <w:r w:rsidR="006669FA">
        <w:rPr>
          <w:rFonts w:ascii="Times New Roman" w:hAnsi="Times New Roman" w:cs="Times New Roman"/>
        </w:rPr>
        <w:t xml:space="preserve"> powro</w:t>
      </w:r>
      <w:r w:rsidR="00986681">
        <w:rPr>
          <w:rFonts w:ascii="Times New Roman" w:hAnsi="Times New Roman" w:cs="Times New Roman"/>
        </w:rPr>
        <w:t>tu</w:t>
      </w:r>
      <w:r w:rsidR="006669FA">
        <w:rPr>
          <w:rFonts w:ascii="Times New Roman" w:hAnsi="Times New Roman" w:cs="Times New Roman"/>
        </w:rPr>
        <w:t xml:space="preserve"> do szkoły a kartkówkę w ciągu tygodnia</w:t>
      </w:r>
      <w:r w:rsidRPr="00BA30AE">
        <w:rPr>
          <w:rFonts w:ascii="Times New Roman" w:hAnsi="Times New Roman" w:cs="Times New Roman"/>
        </w:rPr>
        <w:t xml:space="preserve">. </w:t>
      </w:r>
    </w:p>
    <w:p w:rsidR="003736E3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5. Nieusprawiedliwiona nieobecność ucznia na sprawdzianie lub niezaliczenia materiału w wyznaczonym terminie jest jednoznaczne z oceną niedostateczną </w:t>
      </w:r>
    </w:p>
    <w:p w:rsidR="003736E3" w:rsidRDefault="00986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736E3" w:rsidRPr="00BA30AE">
        <w:rPr>
          <w:rFonts w:ascii="Times New Roman" w:hAnsi="Times New Roman" w:cs="Times New Roman"/>
        </w:rPr>
        <w:t>. Uczeń ma prawo raz w semestrze zgłosić nieprzygotowanie do lekcji</w:t>
      </w:r>
      <w:r>
        <w:rPr>
          <w:rFonts w:ascii="Times New Roman" w:hAnsi="Times New Roman" w:cs="Times New Roman"/>
        </w:rPr>
        <w:t>,</w:t>
      </w:r>
      <w:r w:rsidR="003736E3" w:rsidRPr="00BA30AE">
        <w:rPr>
          <w:rFonts w:ascii="Times New Roman" w:hAnsi="Times New Roman" w:cs="Times New Roman"/>
        </w:rPr>
        <w:t xml:space="preserve"> jeżeli tego faktu nie zgłosi na początku lekcji może otrzymać ocenę niedostateczną (przez nieprzygotowanie do lekcji rozumiane jest: nieprzygotowanie do odpowiedzi</w:t>
      </w:r>
      <w:r>
        <w:rPr>
          <w:rFonts w:ascii="Times New Roman" w:hAnsi="Times New Roman" w:cs="Times New Roman"/>
        </w:rPr>
        <w:t>, kartkówki, brak pracy domowej</w:t>
      </w:r>
      <w:r w:rsidR="003736E3" w:rsidRPr="00BA30AE">
        <w:rPr>
          <w:rFonts w:ascii="Times New Roman" w:hAnsi="Times New Roman" w:cs="Times New Roman"/>
        </w:rPr>
        <w:t xml:space="preserve">). </w:t>
      </w:r>
    </w:p>
    <w:p w:rsidR="000E73E9" w:rsidRPr="00BA30AE" w:rsidRDefault="000E73E9">
      <w:pPr>
        <w:rPr>
          <w:rFonts w:ascii="Times New Roman" w:hAnsi="Times New Roman" w:cs="Times New Roman"/>
        </w:rPr>
      </w:pPr>
    </w:p>
    <w:p w:rsidR="003736E3" w:rsidRPr="006868C3" w:rsidRDefault="003736E3">
      <w:pPr>
        <w:rPr>
          <w:rFonts w:ascii="Times New Roman" w:hAnsi="Times New Roman" w:cs="Times New Roman"/>
          <w:b/>
        </w:rPr>
      </w:pPr>
      <w:r w:rsidRPr="006868C3">
        <w:rPr>
          <w:rFonts w:ascii="Times New Roman" w:hAnsi="Times New Roman" w:cs="Times New Roman"/>
          <w:b/>
        </w:rPr>
        <w:t>IV. Zasady wystawiania oceny śródrocznej i rocznej: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 1. Wystawianie oceny klasyfikacyjnej dokonuje się na podstawie ocen cząstkowych</w:t>
      </w:r>
      <w:r w:rsidR="003F77D0">
        <w:rPr>
          <w:rFonts w:ascii="Times New Roman" w:hAnsi="Times New Roman" w:cs="Times New Roman"/>
        </w:rPr>
        <w:t xml:space="preserve">, </w:t>
      </w:r>
      <w:r w:rsidRPr="00BA30AE">
        <w:rPr>
          <w:rFonts w:ascii="Times New Roman" w:hAnsi="Times New Roman" w:cs="Times New Roman"/>
        </w:rPr>
        <w:t>przy czym większą wagę mają oceny za sprawdzianu</w:t>
      </w:r>
      <w:r w:rsidR="00492C7A">
        <w:rPr>
          <w:rFonts w:ascii="Times New Roman" w:hAnsi="Times New Roman" w:cs="Times New Roman"/>
        </w:rPr>
        <w:t>/testu</w:t>
      </w:r>
      <w:r w:rsidRPr="00BA30AE">
        <w:rPr>
          <w:rFonts w:ascii="Times New Roman" w:hAnsi="Times New Roman" w:cs="Times New Roman"/>
        </w:rPr>
        <w:t xml:space="preserve"> </w:t>
      </w:r>
      <w:r w:rsidR="00F54555">
        <w:rPr>
          <w:rFonts w:ascii="Times New Roman" w:hAnsi="Times New Roman" w:cs="Times New Roman"/>
        </w:rPr>
        <w:t xml:space="preserve"> </w:t>
      </w:r>
      <w:proofErr w:type="spellStart"/>
      <w:r w:rsidR="00F54555">
        <w:rPr>
          <w:rFonts w:ascii="Times New Roman" w:hAnsi="Times New Roman" w:cs="Times New Roman"/>
        </w:rPr>
        <w:t>on-line</w:t>
      </w:r>
      <w:proofErr w:type="spellEnd"/>
      <w:r w:rsidR="003F77D0">
        <w:rPr>
          <w:rFonts w:ascii="Times New Roman" w:hAnsi="Times New Roman" w:cs="Times New Roman"/>
        </w:rPr>
        <w:t>,</w:t>
      </w:r>
      <w:r w:rsidR="00492C7A">
        <w:rPr>
          <w:rFonts w:ascii="Times New Roman" w:hAnsi="Times New Roman" w:cs="Times New Roman"/>
        </w:rPr>
        <w:t xml:space="preserve"> następnie</w:t>
      </w:r>
      <w:r w:rsidRPr="00BA30AE">
        <w:rPr>
          <w:rFonts w:ascii="Times New Roman" w:hAnsi="Times New Roman" w:cs="Times New Roman"/>
        </w:rPr>
        <w:t xml:space="preserve"> aktywność ucznia i kartkówki, ćwiczenia praktyczne oraz zadania. Pozostałe oceny są wspomagające. 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2. Przy wystawianiu oceny rocznej brane są pod uwagę oceny uzyskane w całym roku szkolnym. </w:t>
      </w:r>
    </w:p>
    <w:p w:rsidR="003736E3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3. Wystawiając ocenę śródroczną i roczną uwzględnia się systematyczne uczęszczanie na zajęcia lekcyjne </w:t>
      </w:r>
      <w:r w:rsidR="003F77D0">
        <w:rPr>
          <w:rFonts w:ascii="Times New Roman" w:hAnsi="Times New Roman" w:cs="Times New Roman"/>
        </w:rPr>
        <w:t>oraz</w:t>
      </w:r>
      <w:r w:rsidRPr="00BA30AE">
        <w:rPr>
          <w:rFonts w:ascii="Times New Roman" w:hAnsi="Times New Roman" w:cs="Times New Roman"/>
        </w:rPr>
        <w:t xml:space="preserve"> stosunek ucznia do przedmiotu. </w:t>
      </w:r>
    </w:p>
    <w:p w:rsidR="000E73E9" w:rsidRDefault="000E73E9">
      <w:pPr>
        <w:rPr>
          <w:rFonts w:ascii="Times New Roman" w:hAnsi="Times New Roman" w:cs="Times New Roman"/>
        </w:rPr>
      </w:pPr>
    </w:p>
    <w:p w:rsidR="000E73E9" w:rsidRDefault="000E73E9">
      <w:pPr>
        <w:rPr>
          <w:rFonts w:ascii="Times New Roman" w:hAnsi="Times New Roman" w:cs="Times New Roman"/>
        </w:rPr>
      </w:pPr>
    </w:p>
    <w:p w:rsidR="000E73E9" w:rsidRDefault="000E73E9">
      <w:pPr>
        <w:rPr>
          <w:rFonts w:ascii="Times New Roman" w:hAnsi="Times New Roman" w:cs="Times New Roman"/>
        </w:rPr>
      </w:pPr>
    </w:p>
    <w:p w:rsidR="000E73E9" w:rsidRDefault="000E73E9">
      <w:pPr>
        <w:rPr>
          <w:rFonts w:ascii="Times New Roman" w:hAnsi="Times New Roman" w:cs="Times New Roman"/>
        </w:rPr>
      </w:pPr>
    </w:p>
    <w:p w:rsidR="003F77D0" w:rsidRDefault="003F77D0">
      <w:pPr>
        <w:rPr>
          <w:rFonts w:ascii="Times New Roman" w:hAnsi="Times New Roman" w:cs="Times New Roman"/>
        </w:rPr>
      </w:pPr>
    </w:p>
    <w:p w:rsidR="000E73E9" w:rsidRPr="00BA30AE" w:rsidRDefault="000E73E9">
      <w:pPr>
        <w:rPr>
          <w:rFonts w:ascii="Times New Roman" w:hAnsi="Times New Roman" w:cs="Times New Roman"/>
        </w:rPr>
      </w:pPr>
    </w:p>
    <w:p w:rsidR="003736E3" w:rsidRPr="00BA30AE" w:rsidRDefault="003736E3">
      <w:pPr>
        <w:rPr>
          <w:rFonts w:ascii="Times New Roman" w:hAnsi="Times New Roman" w:cs="Times New Roman"/>
          <w:b/>
        </w:rPr>
      </w:pPr>
      <w:r w:rsidRPr="00BA30AE">
        <w:rPr>
          <w:rFonts w:ascii="Times New Roman" w:hAnsi="Times New Roman" w:cs="Times New Roman"/>
          <w:b/>
        </w:rPr>
        <w:t>V. Sposoby informowania uczniów :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lastRenderedPageBreak/>
        <w:t xml:space="preserve"> 1. Na pierwszej godzinie lekcyjnej uczniowie są zapoznawani z Przedmiotowymi Zasadami Oceniania. 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>2. Wymagania na poszczególne oceny są udostępniane wszystkim uczniom</w:t>
      </w:r>
      <w:r w:rsidR="003F77D0">
        <w:rPr>
          <w:rFonts w:ascii="Times New Roman" w:hAnsi="Times New Roman" w:cs="Times New Roman"/>
        </w:rPr>
        <w:t xml:space="preserve"> przez nauczyciela EDB</w:t>
      </w:r>
      <w:r w:rsidRPr="00BA30AE">
        <w:rPr>
          <w:rFonts w:ascii="Times New Roman" w:hAnsi="Times New Roman" w:cs="Times New Roman"/>
        </w:rPr>
        <w:t>.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>3. Wszystkie oce</w:t>
      </w:r>
      <w:r w:rsidR="00F54555">
        <w:rPr>
          <w:rFonts w:ascii="Times New Roman" w:hAnsi="Times New Roman" w:cs="Times New Roman"/>
        </w:rPr>
        <w:t xml:space="preserve">ny oparte o opracowane kryteria </w:t>
      </w:r>
      <w:r w:rsidRPr="00BA30AE">
        <w:rPr>
          <w:rFonts w:ascii="Times New Roman" w:hAnsi="Times New Roman" w:cs="Times New Roman"/>
        </w:rPr>
        <w:t>są jawne</w:t>
      </w:r>
      <w:r w:rsidR="000E73E9">
        <w:rPr>
          <w:rFonts w:ascii="Times New Roman" w:hAnsi="Times New Roman" w:cs="Times New Roman"/>
        </w:rPr>
        <w:t>,</w:t>
      </w:r>
      <w:r w:rsidRPr="00BA30AE">
        <w:rPr>
          <w:rFonts w:ascii="Times New Roman" w:hAnsi="Times New Roman" w:cs="Times New Roman"/>
        </w:rPr>
        <w:t xml:space="preserve"> zarówno dla ucznia jak i jego rodziców. </w:t>
      </w:r>
    </w:p>
    <w:p w:rsidR="003736E3" w:rsidRPr="00BA30AE" w:rsidRDefault="003736E3">
      <w:pPr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>4. Sprawdziany są przechowywane w szkole do końca danego roku szkolnego.</w:t>
      </w:r>
    </w:p>
    <w:p w:rsidR="00EF17ED" w:rsidRDefault="00EF17ED">
      <w:pPr>
        <w:rPr>
          <w:rFonts w:ascii="Times New Roman" w:hAnsi="Times New Roman" w:cs="Times New Roman"/>
          <w:b/>
        </w:rPr>
      </w:pPr>
    </w:p>
    <w:p w:rsidR="003736E3" w:rsidRPr="006868C3" w:rsidRDefault="003736E3">
      <w:pPr>
        <w:rPr>
          <w:rFonts w:ascii="Times New Roman" w:hAnsi="Times New Roman" w:cs="Times New Roman"/>
          <w:b/>
        </w:rPr>
      </w:pPr>
      <w:r w:rsidRPr="006868C3">
        <w:rPr>
          <w:rFonts w:ascii="Times New Roman" w:hAnsi="Times New Roman" w:cs="Times New Roman"/>
          <w:b/>
        </w:rPr>
        <w:t xml:space="preserve">VI. Kryteria dla danej oceny: </w:t>
      </w:r>
    </w:p>
    <w:p w:rsidR="003736E3" w:rsidRPr="006868C3" w:rsidRDefault="003736E3">
      <w:pPr>
        <w:rPr>
          <w:rFonts w:ascii="Times New Roman" w:hAnsi="Times New Roman" w:cs="Times New Roman"/>
          <w:u w:val="single"/>
        </w:rPr>
      </w:pPr>
      <w:r w:rsidRPr="006868C3">
        <w:rPr>
          <w:rFonts w:ascii="Times New Roman" w:hAnsi="Times New Roman" w:cs="Times New Roman"/>
          <w:u w:val="single"/>
        </w:rPr>
        <w:t xml:space="preserve">Ocenę celującą otrzymuje uczeń który: </w:t>
      </w:r>
    </w:p>
    <w:p w:rsidR="003736E3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zdobył wiedzę </w:t>
      </w:r>
      <w:r w:rsidR="003F77D0">
        <w:rPr>
          <w:rFonts w:ascii="Times New Roman" w:hAnsi="Times New Roman" w:cs="Times New Roman"/>
        </w:rPr>
        <w:t>obejmującą cały</w:t>
      </w:r>
      <w:r w:rsidRPr="00BA30AE">
        <w:rPr>
          <w:rFonts w:ascii="Times New Roman" w:hAnsi="Times New Roman" w:cs="Times New Roman"/>
        </w:rPr>
        <w:t xml:space="preserve"> zakres materiału programowego, </w:t>
      </w:r>
    </w:p>
    <w:p w:rsidR="003736E3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uzyskuje przeważającą ilość ocen cząstkowych celujących, </w:t>
      </w:r>
    </w:p>
    <w:p w:rsidR="003736E3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jest bardzo aktywny na lekcjach, </w:t>
      </w:r>
    </w:p>
    <w:p w:rsidR="003736E3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inicjuje dyskusję, </w:t>
      </w:r>
    </w:p>
    <w:p w:rsidR="003736E3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przedstawia własne( racjonalne) koncepcje rozwiązań, działań, przedsięwzięć, </w:t>
      </w:r>
    </w:p>
    <w:p w:rsidR="003736E3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systematycznie wzbogaca swoją wiedzę i umiejętności, dzieli się tym z grupą,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odnajduje analogie, wskazuje szanse i zagrożenia określonych rozwiązań,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wyraża własny, krytyczny, twórczy stosunek do omawianych zagadnień,  argumentuje w obronie własnych poglądów, posługując się wiedzą </w:t>
      </w:r>
      <w:proofErr w:type="spellStart"/>
      <w:r w:rsidRPr="00BA30AE">
        <w:rPr>
          <w:rFonts w:ascii="Times New Roman" w:hAnsi="Times New Roman" w:cs="Times New Roman"/>
        </w:rPr>
        <w:t>pozaprogramową</w:t>
      </w:r>
      <w:proofErr w:type="spellEnd"/>
      <w:r w:rsidRPr="00BA30AE">
        <w:rPr>
          <w:rFonts w:ascii="Times New Roman" w:hAnsi="Times New Roman" w:cs="Times New Roman"/>
        </w:rPr>
        <w:t xml:space="preserve">,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wykonuje szereg zadań z własnej inicjatywy,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bierze z sukcesami udział w konkursach, </w:t>
      </w:r>
    </w:p>
    <w:p w:rsid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potrafi doskonale zaplanować i zorganizować pracę swoją i innych </w:t>
      </w:r>
    </w:p>
    <w:p w:rsidR="000E73E9" w:rsidRPr="00BA30AE" w:rsidRDefault="000E73E9" w:rsidP="000E73E9">
      <w:pPr>
        <w:contextualSpacing/>
        <w:rPr>
          <w:rFonts w:ascii="Times New Roman" w:hAnsi="Times New Roman" w:cs="Times New Roman"/>
        </w:rPr>
      </w:pPr>
    </w:p>
    <w:p w:rsidR="00BA30AE" w:rsidRPr="00F54555" w:rsidRDefault="003736E3">
      <w:pPr>
        <w:rPr>
          <w:rFonts w:ascii="Times New Roman" w:hAnsi="Times New Roman" w:cs="Times New Roman"/>
          <w:u w:val="single"/>
        </w:rPr>
      </w:pPr>
      <w:r w:rsidRPr="00F54555">
        <w:rPr>
          <w:rFonts w:ascii="Times New Roman" w:hAnsi="Times New Roman" w:cs="Times New Roman"/>
          <w:u w:val="single"/>
        </w:rPr>
        <w:t xml:space="preserve">Ocenę bardzo dobrą otrzymuje uczeń który: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zdobył pełen zakres wiedzy przewidziany w programie,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sprawnie wykorzystuje wiedzę z różnych przedmiotów do rozwiązywania zadań z zakresu edukacji dla bezpieczeństwa,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>- sprawnie korzysta ze wszystkich dostępnych źródeł informacji,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 - samodzielnie rozwiązuje zadania i problemy postawione przez nauczyciela,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jest bardzo aktywny na lekcjach,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bezbłędnie wykonuje czynności ratownicze, koryguje błędy kolegów,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odpowiednio wykorzystuje sprzęt i środki ratownicze,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sprawnie wyszukuje w różnych źródłach informacji o sposobach alternatywnego działania, </w:t>
      </w:r>
    </w:p>
    <w:p w:rsid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>- umie po</w:t>
      </w:r>
      <w:r w:rsidR="000E73E9">
        <w:rPr>
          <w:rFonts w:ascii="Times New Roman" w:hAnsi="Times New Roman" w:cs="Times New Roman"/>
        </w:rPr>
        <w:t>kierować grupą rówieśników.</w:t>
      </w:r>
    </w:p>
    <w:p w:rsidR="000E73E9" w:rsidRPr="00BA30AE" w:rsidRDefault="000E73E9" w:rsidP="000E73E9">
      <w:pPr>
        <w:contextualSpacing/>
        <w:rPr>
          <w:rFonts w:ascii="Times New Roman" w:hAnsi="Times New Roman" w:cs="Times New Roman"/>
        </w:rPr>
      </w:pPr>
    </w:p>
    <w:p w:rsidR="00BA30AE" w:rsidRPr="00F54555" w:rsidRDefault="003736E3">
      <w:pPr>
        <w:rPr>
          <w:rFonts w:ascii="Times New Roman" w:hAnsi="Times New Roman" w:cs="Times New Roman"/>
          <w:u w:val="single"/>
        </w:rPr>
      </w:pPr>
      <w:r w:rsidRPr="00F54555">
        <w:rPr>
          <w:rFonts w:ascii="Times New Roman" w:hAnsi="Times New Roman" w:cs="Times New Roman"/>
          <w:u w:val="single"/>
        </w:rPr>
        <w:t xml:space="preserve">Ocenę dobrą otrzymuje uczeń który: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>- opanował materiał programowy w stopniu zadowalającym,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>- samodzielnie korzysta ze wskazanych źródeł informacji,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 - poprawnie rozumuje w kategoriach przyczynowo</w:t>
      </w:r>
      <w:r w:rsidR="003F77D0">
        <w:rPr>
          <w:rFonts w:ascii="Times New Roman" w:hAnsi="Times New Roman" w:cs="Times New Roman"/>
        </w:rPr>
        <w:t xml:space="preserve"> </w:t>
      </w:r>
      <w:r w:rsidRPr="00BA30AE">
        <w:rPr>
          <w:rFonts w:ascii="Times New Roman" w:hAnsi="Times New Roman" w:cs="Times New Roman"/>
        </w:rPr>
        <w:t xml:space="preserve">- skutkowych,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samodzielnie wykonuje typowe zadania związane z tokiem lekcji,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>- podejmuje wybrane zadania dodatkowe,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 - jest aktywny w czasie lekcji, </w:t>
      </w:r>
    </w:p>
    <w:p w:rsid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poprawnie wykonuje czynności ratownicze umie dobrać potrzebny sprzęt i wykorzystać niektóre środki ratownicze </w:t>
      </w:r>
    </w:p>
    <w:p w:rsidR="000E73E9" w:rsidRPr="00BA30AE" w:rsidRDefault="000E73E9" w:rsidP="000E73E9">
      <w:pPr>
        <w:contextualSpacing/>
        <w:rPr>
          <w:rFonts w:ascii="Times New Roman" w:hAnsi="Times New Roman" w:cs="Times New Roman"/>
        </w:rPr>
      </w:pPr>
    </w:p>
    <w:p w:rsidR="00BA30AE" w:rsidRPr="00F54555" w:rsidRDefault="003736E3">
      <w:pPr>
        <w:rPr>
          <w:rFonts w:ascii="Times New Roman" w:hAnsi="Times New Roman" w:cs="Times New Roman"/>
          <w:u w:val="single"/>
        </w:rPr>
      </w:pPr>
      <w:r w:rsidRPr="00F54555">
        <w:rPr>
          <w:rFonts w:ascii="Times New Roman" w:hAnsi="Times New Roman" w:cs="Times New Roman"/>
          <w:u w:val="single"/>
        </w:rPr>
        <w:t xml:space="preserve">Ocenę dostateczną otrzymuje uczeń który: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lastRenderedPageBreak/>
        <w:t xml:space="preserve">- opanował podstawowe elementy programu pozwalające na podjęcie w otoczeniu działań ratowniczych i zabezpieczających,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>- pod kierunkiem nauczyciela wykorzystuje podstawowe źródła informacji,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 - udziela odpowiedzi na proste pytania nauczyciela,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>- samodzielnie wykonuje proste zadania w trakcie zajęć,</w:t>
      </w:r>
    </w:p>
    <w:p w:rsid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 - przejawia przeciętną aktywność </w:t>
      </w:r>
      <w:r w:rsidR="000E73E9">
        <w:rPr>
          <w:rFonts w:ascii="Times New Roman" w:hAnsi="Times New Roman" w:cs="Times New Roman"/>
        </w:rPr>
        <w:t>.</w:t>
      </w:r>
    </w:p>
    <w:p w:rsidR="000E73E9" w:rsidRPr="00BA30AE" w:rsidRDefault="000E73E9" w:rsidP="000E73E9">
      <w:pPr>
        <w:contextualSpacing/>
        <w:rPr>
          <w:rFonts w:ascii="Times New Roman" w:hAnsi="Times New Roman" w:cs="Times New Roman"/>
        </w:rPr>
      </w:pPr>
    </w:p>
    <w:p w:rsidR="00BA30AE" w:rsidRPr="00F54555" w:rsidRDefault="003736E3">
      <w:pPr>
        <w:rPr>
          <w:rFonts w:ascii="Times New Roman" w:hAnsi="Times New Roman" w:cs="Times New Roman"/>
          <w:u w:val="single"/>
        </w:rPr>
      </w:pPr>
      <w:r w:rsidRPr="00F54555">
        <w:rPr>
          <w:rFonts w:ascii="Times New Roman" w:hAnsi="Times New Roman" w:cs="Times New Roman"/>
          <w:u w:val="single"/>
        </w:rPr>
        <w:t xml:space="preserve">Ocenę dopuszczającą otrzymuje uczeń który: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>- wykazuje braki w wiedzy, nie uniemożliwiają one jednak dalszej edukacji i mogą zostać usunięte,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 - przy pomocy nauczyciela wykonuje proste polecenia, wykorzystując podstawowe umiejętności, </w:t>
      </w:r>
    </w:p>
    <w:p w:rsid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>- jego postawa na lekcjach jest bierna, ale wykazuje chęć do współpracy</w:t>
      </w:r>
      <w:r w:rsidR="000E73E9">
        <w:rPr>
          <w:rFonts w:ascii="Times New Roman" w:hAnsi="Times New Roman" w:cs="Times New Roman"/>
        </w:rPr>
        <w:t>.</w:t>
      </w:r>
      <w:r w:rsidRPr="00BA30AE">
        <w:rPr>
          <w:rFonts w:ascii="Times New Roman" w:hAnsi="Times New Roman" w:cs="Times New Roman"/>
        </w:rPr>
        <w:t xml:space="preserve"> </w:t>
      </w:r>
    </w:p>
    <w:p w:rsidR="000E73E9" w:rsidRPr="00BA30AE" w:rsidRDefault="000E73E9" w:rsidP="000E73E9">
      <w:pPr>
        <w:contextualSpacing/>
        <w:rPr>
          <w:rFonts w:ascii="Times New Roman" w:hAnsi="Times New Roman" w:cs="Times New Roman"/>
        </w:rPr>
      </w:pPr>
    </w:p>
    <w:p w:rsidR="00BA30AE" w:rsidRPr="00F54555" w:rsidRDefault="003736E3">
      <w:pPr>
        <w:rPr>
          <w:rFonts w:ascii="Times New Roman" w:hAnsi="Times New Roman" w:cs="Times New Roman"/>
          <w:u w:val="single"/>
        </w:rPr>
      </w:pPr>
      <w:r w:rsidRPr="00F54555">
        <w:rPr>
          <w:rFonts w:ascii="Times New Roman" w:hAnsi="Times New Roman" w:cs="Times New Roman"/>
          <w:u w:val="single"/>
        </w:rPr>
        <w:t xml:space="preserve">Ocenę niedostateczną otrzymuje uczeń który: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wykazuje braki w wiedzy, które uniemożliwiają dalszy rozwój w ramach przedmiotu,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- nie potrafi wykonać prostych poleceń, wymagających zastosowania podstawowych umiejętności, </w:t>
      </w:r>
    </w:p>
    <w:p w:rsidR="00BA30AE" w:rsidRPr="00BA30AE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>- pomimo pomocy nauczyciela nie potrafi się wypowiedzieć,</w:t>
      </w:r>
    </w:p>
    <w:p w:rsidR="001203B1" w:rsidRDefault="003736E3" w:rsidP="000E73E9">
      <w:pPr>
        <w:contextualSpacing/>
        <w:rPr>
          <w:rFonts w:ascii="Times New Roman" w:hAnsi="Times New Roman" w:cs="Times New Roman"/>
        </w:rPr>
      </w:pPr>
      <w:r w:rsidRPr="00BA30AE">
        <w:rPr>
          <w:rFonts w:ascii="Times New Roman" w:hAnsi="Times New Roman" w:cs="Times New Roman"/>
        </w:rPr>
        <w:t xml:space="preserve"> - nie interesuje się przedmiotem i wykazuje brak chęci do nauki</w:t>
      </w:r>
      <w:r w:rsidR="00F54555">
        <w:rPr>
          <w:rFonts w:ascii="Times New Roman" w:hAnsi="Times New Roman" w:cs="Times New Roman"/>
        </w:rPr>
        <w:t>.</w:t>
      </w:r>
    </w:p>
    <w:p w:rsidR="00F54555" w:rsidRDefault="00F54555">
      <w:pPr>
        <w:rPr>
          <w:rFonts w:ascii="Times New Roman" w:hAnsi="Times New Roman" w:cs="Times New Roman"/>
        </w:rPr>
      </w:pPr>
    </w:p>
    <w:p w:rsidR="00F54555" w:rsidRDefault="00F54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54555" w:rsidRPr="00BA30AE" w:rsidRDefault="00F54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nauczyciel EDB:  Joanna Karpińska</w:t>
      </w:r>
    </w:p>
    <w:sectPr w:rsidR="00F54555" w:rsidRPr="00BA30AE" w:rsidSect="000E73E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4D72"/>
    <w:multiLevelType w:val="hybridMultilevel"/>
    <w:tmpl w:val="C8003F18"/>
    <w:lvl w:ilvl="0" w:tplc="F54ACC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A51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7EC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00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EE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A44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6E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60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8A9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7C6268"/>
    <w:multiLevelType w:val="hybridMultilevel"/>
    <w:tmpl w:val="DFCE97FA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6E3"/>
    <w:rsid w:val="00061550"/>
    <w:rsid w:val="000E3736"/>
    <w:rsid w:val="000E73E9"/>
    <w:rsid w:val="001203B1"/>
    <w:rsid w:val="00160A9F"/>
    <w:rsid w:val="003736E3"/>
    <w:rsid w:val="003F77D0"/>
    <w:rsid w:val="004307FD"/>
    <w:rsid w:val="00492C7A"/>
    <w:rsid w:val="00551446"/>
    <w:rsid w:val="0057672B"/>
    <w:rsid w:val="00585B1C"/>
    <w:rsid w:val="006669FA"/>
    <w:rsid w:val="006868C3"/>
    <w:rsid w:val="006868E0"/>
    <w:rsid w:val="00905737"/>
    <w:rsid w:val="00963202"/>
    <w:rsid w:val="009739C8"/>
    <w:rsid w:val="00986681"/>
    <w:rsid w:val="00A46F43"/>
    <w:rsid w:val="00B26C01"/>
    <w:rsid w:val="00B80F9F"/>
    <w:rsid w:val="00BA30AE"/>
    <w:rsid w:val="00DB17DC"/>
    <w:rsid w:val="00DD7F8D"/>
    <w:rsid w:val="00DF7B67"/>
    <w:rsid w:val="00EA0107"/>
    <w:rsid w:val="00EF17ED"/>
    <w:rsid w:val="00F54555"/>
    <w:rsid w:val="00FE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3B1"/>
  </w:style>
  <w:style w:type="paragraph" w:styleId="Nagwek2">
    <w:name w:val="heading 2"/>
    <w:basedOn w:val="Normalny"/>
    <w:link w:val="Nagwek2Znak"/>
    <w:uiPriority w:val="9"/>
    <w:qFormat/>
    <w:rsid w:val="00DD7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550"/>
    <w:pPr>
      <w:ind w:left="720"/>
      <w:contextualSpacing/>
    </w:pPr>
  </w:style>
  <w:style w:type="paragraph" w:styleId="NormalnyWeb">
    <w:name w:val="Normal (Web)"/>
    <w:basedOn w:val="Normalny"/>
    <w:rsid w:val="00F5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7F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2019-09-05T20:09:00Z</cp:lastPrinted>
  <dcterms:created xsi:type="dcterms:W3CDTF">2019-09-05T20:38:00Z</dcterms:created>
  <dcterms:modified xsi:type="dcterms:W3CDTF">2019-09-05T20:38:00Z</dcterms:modified>
</cp:coreProperties>
</file>